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8F" w:rsidRDefault="00A37F8F" w:rsidP="00A37F8F">
      <w:pPr>
        <w:tabs>
          <w:tab w:val="left" w:pos="10186"/>
        </w:tabs>
        <w:spacing w:before="66"/>
        <w:ind w:left="3536"/>
        <w:jc w:val="right"/>
        <w:rPr>
          <w:b/>
        </w:rPr>
      </w:pPr>
      <w:r>
        <w:rPr>
          <w:b/>
        </w:rPr>
        <w:t>Утверждаю</w:t>
      </w:r>
    </w:p>
    <w:p w:rsidR="00A37F8F" w:rsidRDefault="00A37F8F" w:rsidP="00A37F8F">
      <w:pPr>
        <w:tabs>
          <w:tab w:val="left" w:pos="10186"/>
        </w:tabs>
        <w:spacing w:before="66"/>
        <w:ind w:left="3536"/>
        <w:jc w:val="right"/>
        <w:rPr>
          <w:b/>
        </w:rPr>
      </w:pPr>
      <w:r>
        <w:rPr>
          <w:b/>
        </w:rPr>
        <w:t>Заведующий МБДОУ № 263</w:t>
      </w:r>
    </w:p>
    <w:p w:rsidR="00A37F8F" w:rsidRDefault="00A37F8F" w:rsidP="00A37F8F">
      <w:pPr>
        <w:tabs>
          <w:tab w:val="left" w:pos="10186"/>
        </w:tabs>
        <w:spacing w:before="66"/>
        <w:ind w:left="3536"/>
        <w:jc w:val="right"/>
        <w:rPr>
          <w:b/>
        </w:rPr>
      </w:pPr>
      <w:r>
        <w:rPr>
          <w:b/>
        </w:rPr>
        <w:t>____________</w:t>
      </w:r>
      <w:proofErr w:type="spellStart"/>
      <w:r>
        <w:rPr>
          <w:b/>
        </w:rPr>
        <w:t>Чернушкина</w:t>
      </w:r>
      <w:proofErr w:type="spellEnd"/>
      <w:r>
        <w:rPr>
          <w:b/>
        </w:rPr>
        <w:t xml:space="preserve"> Н.В.</w:t>
      </w:r>
    </w:p>
    <w:p w:rsidR="00A37F8F" w:rsidRDefault="00A37F8F">
      <w:pPr>
        <w:tabs>
          <w:tab w:val="left" w:pos="10186"/>
        </w:tabs>
        <w:spacing w:before="66"/>
        <w:ind w:left="3536"/>
        <w:rPr>
          <w:b/>
        </w:rPr>
      </w:pPr>
    </w:p>
    <w:p w:rsidR="00FA7EA8" w:rsidRDefault="00A37F8F">
      <w:pPr>
        <w:tabs>
          <w:tab w:val="left" w:pos="10186"/>
        </w:tabs>
        <w:spacing w:before="66"/>
        <w:ind w:left="3536"/>
        <w:rPr>
          <w:b/>
        </w:rPr>
      </w:pPr>
      <w:bookmarkStart w:id="0" w:name="_GoBack"/>
      <w:bookmarkEnd w:id="0"/>
      <w:r>
        <w:rPr>
          <w:b/>
        </w:rPr>
        <w:t xml:space="preserve">Дорожная карта </w:t>
      </w:r>
      <w:r w:rsidR="004B4782">
        <w:rPr>
          <w:b/>
          <w:spacing w:val="106"/>
        </w:rPr>
        <w:t xml:space="preserve"> </w:t>
      </w:r>
      <w:r>
        <w:rPr>
          <w:b/>
        </w:rPr>
        <w:t>по подготовке к чемпионату в МБДОУ № 263  «</w:t>
      </w:r>
      <w:r w:rsidR="004B4782">
        <w:rPr>
          <w:b/>
        </w:rPr>
        <w:t>BABY</w:t>
      </w:r>
      <w:r w:rsidR="004B4782">
        <w:rPr>
          <w:b/>
          <w:spacing w:val="50"/>
        </w:rPr>
        <w:t xml:space="preserve"> </w:t>
      </w:r>
      <w:r w:rsidR="004B4782">
        <w:rPr>
          <w:b/>
        </w:rPr>
        <w:t>SKILLS</w:t>
      </w:r>
      <w:r w:rsidR="004B4782">
        <w:rPr>
          <w:b/>
          <w:spacing w:val="5"/>
        </w:rPr>
        <w:t xml:space="preserve"> </w:t>
      </w:r>
      <w:r w:rsidR="004B4782">
        <w:rPr>
          <w:b/>
        </w:rPr>
        <w:t>–</w:t>
      </w:r>
      <w:r w:rsidR="004B4782">
        <w:rPr>
          <w:b/>
          <w:spacing w:val="-3"/>
        </w:rPr>
        <w:t xml:space="preserve"> </w:t>
      </w:r>
      <w:r w:rsidR="004B4782">
        <w:rPr>
          <w:b/>
        </w:rPr>
        <w:t>2022</w:t>
      </w:r>
      <w:r>
        <w:rPr>
          <w:b/>
        </w:rPr>
        <w:t>»</w:t>
      </w:r>
    </w:p>
    <w:p w:rsidR="00FA7EA8" w:rsidRDefault="00FA7EA8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0496"/>
        <w:gridCol w:w="2833"/>
      </w:tblGrid>
      <w:tr w:rsidR="00FA7EA8">
        <w:trPr>
          <w:trHeight w:val="253"/>
        </w:trPr>
        <w:tc>
          <w:tcPr>
            <w:tcW w:w="677" w:type="dxa"/>
          </w:tcPr>
          <w:p w:rsidR="00FA7EA8" w:rsidRDefault="004B4782">
            <w:pPr>
              <w:pStyle w:val="TableParagraph"/>
              <w:spacing w:line="234" w:lineRule="exact"/>
              <w:ind w:left="110"/>
            </w:pPr>
            <w:r>
              <w:t>№</w:t>
            </w:r>
          </w:p>
        </w:tc>
        <w:tc>
          <w:tcPr>
            <w:tcW w:w="10496" w:type="dxa"/>
          </w:tcPr>
          <w:p w:rsidR="00FA7EA8" w:rsidRDefault="004B4782">
            <w:pPr>
              <w:pStyle w:val="TableParagraph"/>
              <w:spacing w:before="1" w:line="233" w:lineRule="exact"/>
              <w:ind w:left="4109" w:right="4949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833" w:type="dxa"/>
          </w:tcPr>
          <w:p w:rsidR="00FA7EA8" w:rsidRDefault="004B4782">
            <w:pPr>
              <w:pStyle w:val="TableParagraph"/>
              <w:spacing w:before="1" w:line="233" w:lineRule="exact"/>
              <w:ind w:left="662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FA7EA8">
        <w:trPr>
          <w:trHeight w:val="758"/>
        </w:trPr>
        <w:tc>
          <w:tcPr>
            <w:tcW w:w="677" w:type="dxa"/>
          </w:tcPr>
          <w:p w:rsidR="00FA7EA8" w:rsidRDefault="004B4782">
            <w:pPr>
              <w:pStyle w:val="TableParagraph"/>
              <w:spacing w:line="250" w:lineRule="exact"/>
              <w:ind w:left="110"/>
            </w:pPr>
            <w:r>
              <w:t>1</w:t>
            </w:r>
          </w:p>
        </w:tc>
        <w:tc>
          <w:tcPr>
            <w:tcW w:w="10496" w:type="dxa"/>
          </w:tcPr>
          <w:p w:rsidR="00FA7EA8" w:rsidRDefault="004B4782">
            <w:pPr>
              <w:pStyle w:val="TableParagraph"/>
              <w:spacing w:line="237" w:lineRule="auto"/>
              <w:ind w:left="109"/>
            </w:pPr>
            <w:r>
              <w:t>Ознакомление педагогов-наставников с регламентом проведения Чемпионата BABY</w:t>
            </w:r>
            <w:r>
              <w:rPr>
                <w:spacing w:val="1"/>
              </w:rPr>
              <w:t xml:space="preserve"> </w:t>
            </w:r>
            <w:r>
              <w:t>SKILLS – 2022,</w:t>
            </w:r>
            <w:r>
              <w:rPr>
                <w:spacing w:val="-52"/>
              </w:rPr>
              <w:t xml:space="preserve"> </w:t>
            </w:r>
            <w:r>
              <w:t>конкурсной</w:t>
            </w:r>
            <w:r>
              <w:rPr>
                <w:spacing w:val="2"/>
              </w:rPr>
              <w:t xml:space="preserve"> </w:t>
            </w:r>
            <w:r>
              <w:t>документацией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подготовке</w:t>
            </w:r>
            <w:r>
              <w:rPr>
                <w:spacing w:val="-5"/>
              </w:rPr>
              <w:t xml:space="preserve"> </w:t>
            </w:r>
            <w:r>
              <w:t>участников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чемпионату.</w:t>
            </w:r>
          </w:p>
        </w:tc>
        <w:tc>
          <w:tcPr>
            <w:tcW w:w="2833" w:type="dxa"/>
          </w:tcPr>
          <w:p w:rsidR="00FA7EA8" w:rsidRDefault="00FA7EA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A7EA8" w:rsidRDefault="004B4782">
            <w:pPr>
              <w:pStyle w:val="TableParagraph"/>
              <w:ind w:left="714"/>
            </w:pPr>
            <w:r>
              <w:t>Ноябрь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</w:tc>
      </w:tr>
      <w:tr w:rsidR="00FA7EA8">
        <w:trPr>
          <w:trHeight w:val="2784"/>
        </w:trPr>
        <w:tc>
          <w:tcPr>
            <w:tcW w:w="677" w:type="dxa"/>
          </w:tcPr>
          <w:p w:rsidR="00FA7EA8" w:rsidRDefault="004B4782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10496" w:type="dxa"/>
          </w:tcPr>
          <w:p w:rsidR="00FA7EA8" w:rsidRDefault="00FA7EA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A7EA8" w:rsidRDefault="004B4782">
            <w:pPr>
              <w:pStyle w:val="TableParagraph"/>
              <w:spacing w:before="1" w:line="251" w:lineRule="exact"/>
              <w:ind w:left="109"/>
            </w:pPr>
            <w:r>
              <w:t>Изучить</w:t>
            </w:r>
            <w:r>
              <w:rPr>
                <w:spacing w:val="-3"/>
              </w:rPr>
              <w:t xml:space="preserve"> </w:t>
            </w:r>
            <w:r>
              <w:t>технические</w:t>
            </w:r>
            <w:r>
              <w:rPr>
                <w:spacing w:val="-3"/>
              </w:rPr>
              <w:t xml:space="preserve"> </w:t>
            </w:r>
            <w:r>
              <w:t>описания</w:t>
            </w:r>
            <w:r>
              <w:rPr>
                <w:spacing w:val="-2"/>
              </w:rPr>
              <w:t xml:space="preserve"> </w:t>
            </w:r>
            <w:r>
              <w:t>компетенций</w:t>
            </w:r>
            <w:r>
              <w:rPr>
                <w:spacing w:val="-4"/>
              </w:rPr>
              <w:t xml:space="preserve"> </w:t>
            </w:r>
            <w:r>
              <w:t>и конкурсные</w:t>
            </w:r>
            <w:r>
              <w:rPr>
                <w:spacing w:val="-8"/>
              </w:rPr>
              <w:t xml:space="preserve"> </w:t>
            </w:r>
            <w:r>
              <w:t>задания:</w:t>
            </w:r>
          </w:p>
          <w:p w:rsidR="00FA7EA8" w:rsidRDefault="004B4782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line="251" w:lineRule="exact"/>
              <w:ind w:hanging="131"/>
            </w:pPr>
            <w:r>
              <w:t>«Дизайн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аксессуаров»</w:t>
            </w:r>
          </w:p>
          <w:p w:rsidR="00FA7EA8" w:rsidRDefault="004B4782">
            <w:pPr>
              <w:pStyle w:val="TableParagraph"/>
              <w:spacing w:before="1"/>
              <w:ind w:left="109"/>
            </w:pPr>
            <w:r>
              <w:t>-«Кондитерское</w:t>
            </w:r>
            <w:r>
              <w:rPr>
                <w:spacing w:val="-7"/>
              </w:rPr>
              <w:t xml:space="preserve"> </w:t>
            </w:r>
            <w:r>
              <w:t>дело»</w:t>
            </w:r>
          </w:p>
          <w:p w:rsidR="00FA7EA8" w:rsidRDefault="004B4782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before="1" w:line="251" w:lineRule="exact"/>
              <w:ind w:hanging="131"/>
            </w:pPr>
            <w:r>
              <w:t>«Ресторанный</w:t>
            </w:r>
            <w:r>
              <w:rPr>
                <w:spacing w:val="-3"/>
              </w:rPr>
              <w:t xml:space="preserve"> </w:t>
            </w:r>
            <w:r>
              <w:t>сервис»</w:t>
            </w:r>
          </w:p>
          <w:p w:rsidR="00FA7EA8" w:rsidRDefault="004B4782">
            <w:pPr>
              <w:pStyle w:val="TableParagraph"/>
              <w:spacing w:line="251" w:lineRule="exact"/>
              <w:ind w:left="109"/>
            </w:pPr>
            <w:r>
              <w:t>-«Парикмахерское</w:t>
            </w:r>
            <w:r>
              <w:rPr>
                <w:spacing w:val="-8"/>
              </w:rPr>
              <w:t xml:space="preserve"> </w:t>
            </w:r>
            <w:r>
              <w:t>искусство»</w:t>
            </w:r>
          </w:p>
          <w:p w:rsidR="00FA7EA8" w:rsidRDefault="004B4782">
            <w:pPr>
              <w:pStyle w:val="TableParagraph"/>
              <w:spacing w:before="2"/>
              <w:ind w:left="109"/>
            </w:pPr>
            <w:r>
              <w:t>-«Ландшафтный</w:t>
            </w:r>
            <w:r>
              <w:rPr>
                <w:spacing w:val="-2"/>
              </w:rPr>
              <w:t xml:space="preserve"> </w:t>
            </w:r>
            <w:r>
              <w:t>дизайн»</w:t>
            </w:r>
          </w:p>
          <w:p w:rsidR="00FA7EA8" w:rsidRDefault="004B4782">
            <w:pPr>
              <w:pStyle w:val="TableParagraph"/>
              <w:spacing w:before="2"/>
              <w:ind w:left="109"/>
            </w:pPr>
            <w:r>
              <w:t>-«Дошкольное</w:t>
            </w:r>
            <w:r>
              <w:rPr>
                <w:spacing w:val="-8"/>
              </w:rPr>
              <w:t xml:space="preserve"> </w:t>
            </w:r>
            <w:r>
              <w:t>воспитание»</w:t>
            </w:r>
          </w:p>
          <w:p w:rsidR="00FA7EA8" w:rsidRDefault="004B4782">
            <w:pPr>
              <w:pStyle w:val="TableParagraph"/>
              <w:spacing w:before="1" w:line="251" w:lineRule="exact"/>
              <w:ind w:left="109"/>
            </w:pPr>
            <w:r>
              <w:t>-«Поварское</w:t>
            </w:r>
            <w:r>
              <w:rPr>
                <w:spacing w:val="-6"/>
              </w:rPr>
              <w:t xml:space="preserve"> </w:t>
            </w:r>
            <w:r>
              <w:t>дело»</w:t>
            </w:r>
          </w:p>
          <w:p w:rsidR="00FA7EA8" w:rsidRDefault="004B4782">
            <w:pPr>
              <w:pStyle w:val="TableParagraph"/>
              <w:spacing w:line="251" w:lineRule="exact"/>
              <w:ind w:left="109"/>
            </w:pPr>
            <w:r>
              <w:t>«3-D дизайн»</w:t>
            </w:r>
          </w:p>
        </w:tc>
        <w:tc>
          <w:tcPr>
            <w:tcW w:w="2833" w:type="dxa"/>
          </w:tcPr>
          <w:p w:rsidR="00FA7EA8" w:rsidRDefault="00FA7EA8">
            <w:pPr>
              <w:pStyle w:val="TableParagraph"/>
              <w:rPr>
                <w:b/>
                <w:sz w:val="24"/>
              </w:rPr>
            </w:pPr>
          </w:p>
          <w:p w:rsidR="00FA7EA8" w:rsidRDefault="00FA7EA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A7EA8" w:rsidRDefault="004B4782">
            <w:pPr>
              <w:pStyle w:val="TableParagraph"/>
              <w:spacing w:before="1"/>
              <w:ind w:left="767"/>
            </w:pPr>
            <w:r>
              <w:t>Ноябрь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</w:tc>
      </w:tr>
      <w:tr w:rsidR="00FA7EA8">
        <w:trPr>
          <w:trHeight w:val="2275"/>
        </w:trPr>
        <w:tc>
          <w:tcPr>
            <w:tcW w:w="677" w:type="dxa"/>
          </w:tcPr>
          <w:p w:rsidR="00FA7EA8" w:rsidRDefault="004B4782">
            <w:pPr>
              <w:pStyle w:val="TableParagraph"/>
              <w:spacing w:line="249" w:lineRule="exact"/>
              <w:ind w:left="110"/>
            </w:pPr>
            <w:r>
              <w:t>3</w:t>
            </w:r>
          </w:p>
        </w:tc>
        <w:tc>
          <w:tcPr>
            <w:tcW w:w="10496" w:type="dxa"/>
          </w:tcPr>
          <w:p w:rsidR="00FA7EA8" w:rsidRDefault="00FA7EA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A7EA8" w:rsidRDefault="004B4782">
            <w:pPr>
              <w:pStyle w:val="TableParagraph"/>
              <w:ind w:left="109"/>
            </w:pPr>
            <w:r>
              <w:t>Создание</w:t>
            </w:r>
            <w:r>
              <w:rPr>
                <w:spacing w:val="-8"/>
              </w:rPr>
              <w:t xml:space="preserve"> </w:t>
            </w:r>
            <w:r>
              <w:t>методических</w:t>
            </w:r>
            <w:r>
              <w:rPr>
                <w:spacing w:val="-1"/>
              </w:rPr>
              <w:t xml:space="preserve"> </w:t>
            </w:r>
            <w:r>
              <w:t>кейсов по</w:t>
            </w:r>
            <w:r>
              <w:rPr>
                <w:spacing w:val="-6"/>
              </w:rPr>
              <w:t xml:space="preserve"> </w:t>
            </w:r>
            <w:r>
              <w:t>каждой</w:t>
            </w:r>
            <w:r>
              <w:rPr>
                <w:spacing w:val="7"/>
              </w:rPr>
              <w:t xml:space="preserve"> </w:t>
            </w:r>
            <w:r>
              <w:t>компетенции:</w:t>
            </w:r>
          </w:p>
          <w:p w:rsidR="00FA7EA8" w:rsidRDefault="004B4782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before="2"/>
              <w:ind w:left="239" w:hanging="131"/>
            </w:pPr>
            <w:r>
              <w:t>справочный</w:t>
            </w:r>
            <w:r>
              <w:rPr>
                <w:spacing w:val="-1"/>
              </w:rPr>
              <w:t xml:space="preserve"> </w:t>
            </w:r>
            <w:r>
              <w:t>материал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детей</w:t>
            </w:r>
          </w:p>
          <w:p w:rsidR="00FA7EA8" w:rsidRDefault="004B4782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before="1"/>
              <w:ind w:left="239" w:hanging="131"/>
            </w:pPr>
            <w:r>
              <w:t>картотека стихов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литературных</w:t>
            </w:r>
            <w:r>
              <w:rPr>
                <w:spacing w:val="-6"/>
              </w:rPr>
              <w:t xml:space="preserve"> </w:t>
            </w:r>
            <w:r>
              <w:t>произведений</w:t>
            </w:r>
          </w:p>
          <w:p w:rsidR="00FA7EA8" w:rsidRDefault="004B4782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before="1" w:line="251" w:lineRule="exact"/>
              <w:ind w:left="239" w:hanging="131"/>
            </w:pPr>
            <w:r>
              <w:t>разработка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моделирование</w:t>
            </w:r>
            <w:r>
              <w:rPr>
                <w:spacing w:val="-10"/>
              </w:rPr>
              <w:t xml:space="preserve"> </w:t>
            </w:r>
            <w:r>
              <w:t>технологических</w:t>
            </w:r>
            <w:r>
              <w:rPr>
                <w:spacing w:val="-4"/>
              </w:rPr>
              <w:t xml:space="preserve">  </w:t>
            </w:r>
            <w:proofErr w:type="spellStart"/>
            <w:r>
              <w:t>профессиограмм</w:t>
            </w:r>
            <w:proofErr w:type="spellEnd"/>
          </w:p>
          <w:p w:rsidR="00FA7EA8" w:rsidRDefault="004B4782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line="251" w:lineRule="exact"/>
              <w:ind w:left="239" w:hanging="131"/>
            </w:pPr>
            <w:r>
              <w:t>систематизация</w:t>
            </w:r>
            <w:r>
              <w:rPr>
                <w:spacing w:val="-6"/>
              </w:rPr>
              <w:t xml:space="preserve"> </w:t>
            </w:r>
            <w:r>
              <w:t>дидактических и</w:t>
            </w:r>
            <w:r>
              <w:rPr>
                <w:spacing w:val="-4"/>
              </w:rPr>
              <w:t xml:space="preserve"> </w:t>
            </w:r>
            <w:r>
              <w:t>интерактивных</w:t>
            </w:r>
            <w:r>
              <w:rPr>
                <w:spacing w:val="-3"/>
              </w:rPr>
              <w:t xml:space="preserve"> </w:t>
            </w:r>
            <w:r>
              <w:t>игр</w:t>
            </w:r>
          </w:p>
          <w:p w:rsidR="00FA7EA8" w:rsidRDefault="004B4782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before="2"/>
              <w:ind w:left="109" w:right="211" w:firstLine="0"/>
            </w:pPr>
            <w:r>
              <w:t>подбор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систематизация</w:t>
            </w:r>
            <w:r>
              <w:rPr>
                <w:spacing w:val="-4"/>
              </w:rPr>
              <w:t xml:space="preserve"> </w:t>
            </w:r>
            <w:r>
              <w:t>оборудования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овладения</w:t>
            </w:r>
            <w:r>
              <w:rPr>
                <w:spacing w:val="3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практическими</w:t>
            </w:r>
            <w:r>
              <w:rPr>
                <w:spacing w:val="-2"/>
              </w:rPr>
              <w:t xml:space="preserve"> </w:t>
            </w:r>
            <w:r>
              <w:t>навыками,</w:t>
            </w:r>
            <w:r>
              <w:rPr>
                <w:spacing w:val="-5"/>
              </w:rPr>
              <w:t xml:space="preserve"> </w:t>
            </w:r>
            <w:r>
              <w:t>необходимыми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той</w:t>
            </w:r>
            <w:r>
              <w:rPr>
                <w:spacing w:val="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иной</w:t>
            </w:r>
            <w:r>
              <w:rPr>
                <w:spacing w:val="3"/>
              </w:rPr>
              <w:t xml:space="preserve"> </w:t>
            </w:r>
            <w:r>
              <w:t>компетенции</w:t>
            </w:r>
          </w:p>
        </w:tc>
        <w:tc>
          <w:tcPr>
            <w:tcW w:w="2833" w:type="dxa"/>
          </w:tcPr>
          <w:p w:rsidR="00FA7EA8" w:rsidRDefault="00FA7EA8">
            <w:pPr>
              <w:pStyle w:val="TableParagraph"/>
              <w:rPr>
                <w:b/>
                <w:sz w:val="24"/>
              </w:rPr>
            </w:pPr>
          </w:p>
          <w:p w:rsidR="00FA7EA8" w:rsidRDefault="00FA7EA8">
            <w:pPr>
              <w:pStyle w:val="TableParagraph"/>
              <w:rPr>
                <w:b/>
                <w:sz w:val="24"/>
              </w:rPr>
            </w:pPr>
          </w:p>
          <w:p w:rsidR="00FA7EA8" w:rsidRDefault="004B4782">
            <w:pPr>
              <w:pStyle w:val="TableParagraph"/>
              <w:spacing w:before="203"/>
              <w:ind w:right="757"/>
              <w:jc w:val="right"/>
            </w:pPr>
            <w:r>
              <w:t>Ноябрь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</w:tc>
      </w:tr>
      <w:tr w:rsidR="00FA7EA8">
        <w:trPr>
          <w:trHeight w:val="508"/>
        </w:trPr>
        <w:tc>
          <w:tcPr>
            <w:tcW w:w="677" w:type="dxa"/>
          </w:tcPr>
          <w:p w:rsidR="00FA7EA8" w:rsidRDefault="004B4782">
            <w:pPr>
              <w:pStyle w:val="TableParagraph"/>
              <w:spacing w:line="249" w:lineRule="exact"/>
              <w:ind w:left="110"/>
            </w:pPr>
            <w:r>
              <w:t>4</w:t>
            </w:r>
          </w:p>
        </w:tc>
        <w:tc>
          <w:tcPr>
            <w:tcW w:w="10496" w:type="dxa"/>
          </w:tcPr>
          <w:p w:rsidR="00FA7EA8" w:rsidRDefault="004B4782">
            <w:pPr>
              <w:pStyle w:val="TableParagraph"/>
              <w:spacing w:line="249" w:lineRule="exact"/>
              <w:ind w:left="109"/>
            </w:pPr>
            <w:r>
              <w:t>Моделирование</w:t>
            </w:r>
            <w:r>
              <w:rPr>
                <w:spacing w:val="-10"/>
              </w:rPr>
              <w:t xml:space="preserve"> </w:t>
            </w:r>
            <w:r>
              <w:t>инфраструктуры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групповом</w:t>
            </w:r>
            <w:r>
              <w:rPr>
                <w:spacing w:val="-4"/>
              </w:rPr>
              <w:t xml:space="preserve"> </w:t>
            </w:r>
            <w:r>
              <w:t>помещении</w:t>
            </w:r>
          </w:p>
        </w:tc>
        <w:tc>
          <w:tcPr>
            <w:tcW w:w="2833" w:type="dxa"/>
          </w:tcPr>
          <w:p w:rsidR="00FA7EA8" w:rsidRDefault="00FA7EA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A7EA8" w:rsidRDefault="004B4782">
            <w:pPr>
              <w:pStyle w:val="TableParagraph"/>
              <w:spacing w:before="1" w:line="238" w:lineRule="exact"/>
              <w:ind w:left="767"/>
            </w:pPr>
            <w:r>
              <w:t>Ноябрь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</w:tc>
      </w:tr>
      <w:tr w:rsidR="00FA7EA8">
        <w:trPr>
          <w:trHeight w:val="504"/>
        </w:trPr>
        <w:tc>
          <w:tcPr>
            <w:tcW w:w="677" w:type="dxa"/>
          </w:tcPr>
          <w:p w:rsidR="00FA7EA8" w:rsidRDefault="004B4782">
            <w:pPr>
              <w:pStyle w:val="TableParagraph"/>
              <w:spacing w:line="250" w:lineRule="exact"/>
              <w:ind w:left="110"/>
            </w:pPr>
            <w:r>
              <w:t>5</w:t>
            </w:r>
          </w:p>
        </w:tc>
        <w:tc>
          <w:tcPr>
            <w:tcW w:w="10496" w:type="dxa"/>
          </w:tcPr>
          <w:p w:rsidR="00FA7EA8" w:rsidRDefault="004B4782">
            <w:pPr>
              <w:pStyle w:val="TableParagraph"/>
              <w:spacing w:line="250" w:lineRule="exact"/>
              <w:ind w:left="109"/>
            </w:pPr>
            <w:r>
              <w:t>Тренировка с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заданий</w:t>
            </w:r>
            <w:r>
              <w:rPr>
                <w:spacing w:val="-5"/>
              </w:rPr>
              <w:t xml:space="preserve"> </w:t>
            </w:r>
            <w:r>
              <w:t>образовательного</w:t>
            </w:r>
            <w:r>
              <w:rPr>
                <w:spacing w:val="-7"/>
              </w:rPr>
              <w:t xml:space="preserve"> </w:t>
            </w:r>
            <w:r>
              <w:t>модуля</w:t>
            </w:r>
            <w:proofErr w:type="gramStart"/>
            <w:r>
              <w:rPr>
                <w:spacing w:val="-3"/>
              </w:rPr>
              <w:t xml:space="preserve"> </w:t>
            </w:r>
            <w:r>
              <w:t>А</w:t>
            </w:r>
            <w:proofErr w:type="gramEnd"/>
          </w:p>
        </w:tc>
        <w:tc>
          <w:tcPr>
            <w:tcW w:w="2833" w:type="dxa"/>
          </w:tcPr>
          <w:p w:rsidR="00FA7EA8" w:rsidRDefault="00FA7EA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A7EA8" w:rsidRDefault="004B4782">
            <w:pPr>
              <w:pStyle w:val="TableParagraph"/>
              <w:spacing w:line="238" w:lineRule="exact"/>
              <w:ind w:right="729"/>
              <w:jc w:val="right"/>
            </w:pPr>
            <w:r>
              <w:t>Декабрь</w:t>
            </w:r>
            <w:r>
              <w:rPr>
                <w:spacing w:val="55"/>
              </w:rPr>
              <w:t xml:space="preserve"> </w:t>
            </w:r>
            <w:r>
              <w:t>2021</w:t>
            </w:r>
          </w:p>
        </w:tc>
      </w:tr>
      <w:tr w:rsidR="00FA7EA8">
        <w:trPr>
          <w:trHeight w:val="508"/>
        </w:trPr>
        <w:tc>
          <w:tcPr>
            <w:tcW w:w="677" w:type="dxa"/>
          </w:tcPr>
          <w:p w:rsidR="00FA7EA8" w:rsidRDefault="004B4782">
            <w:pPr>
              <w:pStyle w:val="TableParagraph"/>
              <w:spacing w:line="249" w:lineRule="exact"/>
              <w:ind w:left="110"/>
            </w:pPr>
            <w:r>
              <w:t>6</w:t>
            </w:r>
          </w:p>
        </w:tc>
        <w:tc>
          <w:tcPr>
            <w:tcW w:w="10496" w:type="dxa"/>
          </w:tcPr>
          <w:p w:rsidR="00FA7EA8" w:rsidRDefault="004B4782">
            <w:pPr>
              <w:pStyle w:val="TableParagraph"/>
              <w:spacing w:line="249" w:lineRule="exact"/>
              <w:ind w:left="109"/>
            </w:pPr>
            <w:r>
              <w:t>Решение</w:t>
            </w:r>
            <w:r>
              <w:rPr>
                <w:spacing w:val="-8"/>
              </w:rPr>
              <w:t xml:space="preserve"> </w:t>
            </w:r>
            <w:r>
              <w:t>ситуативных</w:t>
            </w:r>
            <w:r>
              <w:rPr>
                <w:spacing w:val="-5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участием</w:t>
            </w:r>
            <w:r>
              <w:rPr>
                <w:spacing w:val="-2"/>
              </w:rPr>
              <w:t xml:space="preserve"> </w:t>
            </w:r>
            <w:r>
              <w:t>родителей,</w:t>
            </w:r>
            <w:r>
              <w:rPr>
                <w:spacing w:val="-4"/>
              </w:rPr>
              <w:t xml:space="preserve"> </w:t>
            </w:r>
            <w:r>
              <w:t>имеющих</w:t>
            </w:r>
            <w:r>
              <w:rPr>
                <w:spacing w:val="-1"/>
              </w:rPr>
              <w:t xml:space="preserve"> </w:t>
            </w:r>
            <w:r>
              <w:t>различные</w:t>
            </w:r>
            <w:r>
              <w:rPr>
                <w:spacing w:val="-6"/>
              </w:rPr>
              <w:t xml:space="preserve"> </w:t>
            </w:r>
            <w:r>
              <w:t>профессии</w:t>
            </w:r>
          </w:p>
        </w:tc>
        <w:tc>
          <w:tcPr>
            <w:tcW w:w="2833" w:type="dxa"/>
          </w:tcPr>
          <w:p w:rsidR="00FA7EA8" w:rsidRDefault="004B4782">
            <w:pPr>
              <w:pStyle w:val="TableParagraph"/>
              <w:spacing w:line="249" w:lineRule="exact"/>
              <w:ind w:right="729"/>
              <w:jc w:val="right"/>
            </w:pPr>
            <w:r>
              <w:t>Декабрь</w:t>
            </w:r>
            <w:r>
              <w:rPr>
                <w:spacing w:val="55"/>
              </w:rPr>
              <w:t xml:space="preserve"> </w:t>
            </w:r>
            <w:r>
              <w:t>2021</w:t>
            </w:r>
          </w:p>
        </w:tc>
      </w:tr>
      <w:tr w:rsidR="00FA7EA8">
        <w:trPr>
          <w:trHeight w:val="1771"/>
        </w:trPr>
        <w:tc>
          <w:tcPr>
            <w:tcW w:w="677" w:type="dxa"/>
          </w:tcPr>
          <w:p w:rsidR="00FA7EA8" w:rsidRDefault="00FA7EA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A7EA8" w:rsidRDefault="004B4782">
            <w:pPr>
              <w:pStyle w:val="TableParagraph"/>
              <w:ind w:left="110"/>
            </w:pPr>
            <w:r>
              <w:t>7</w:t>
            </w:r>
          </w:p>
        </w:tc>
        <w:tc>
          <w:tcPr>
            <w:tcW w:w="10496" w:type="dxa"/>
          </w:tcPr>
          <w:p w:rsidR="00FA7EA8" w:rsidRDefault="00FA7EA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A7EA8" w:rsidRDefault="004B4782">
            <w:pPr>
              <w:pStyle w:val="TableParagraph"/>
              <w:ind w:left="109"/>
            </w:pPr>
            <w:r>
              <w:t>Формирование</w:t>
            </w:r>
            <w:r>
              <w:rPr>
                <w:spacing w:val="-7"/>
              </w:rPr>
              <w:t xml:space="preserve"> </w:t>
            </w:r>
            <w:r>
              <w:t>практических навыков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активных</w:t>
            </w:r>
            <w:r>
              <w:rPr>
                <w:spacing w:val="-4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работы:</w:t>
            </w:r>
          </w:p>
          <w:p w:rsidR="00FA7EA8" w:rsidRDefault="004B4782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2"/>
              <w:ind w:hanging="131"/>
            </w:pPr>
            <w:r>
              <w:t>ситуативных</w:t>
            </w:r>
            <w:r>
              <w:rPr>
                <w:spacing w:val="-1"/>
              </w:rPr>
              <w:t xml:space="preserve"> </w:t>
            </w:r>
            <w:r>
              <w:t>(рассмотрение</w:t>
            </w:r>
            <w:r>
              <w:rPr>
                <w:spacing w:val="-7"/>
              </w:rPr>
              <w:t xml:space="preserve"> </w:t>
            </w:r>
            <w:r>
              <w:t>реальных</w:t>
            </w:r>
            <w:r>
              <w:rPr>
                <w:spacing w:val="-1"/>
              </w:rPr>
              <w:t xml:space="preserve"> </w:t>
            </w:r>
            <w:r>
              <w:t>ситуаций)</w:t>
            </w:r>
          </w:p>
          <w:p w:rsidR="00FA7EA8" w:rsidRDefault="004B4782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1" w:line="251" w:lineRule="exact"/>
              <w:ind w:hanging="131"/>
            </w:pPr>
            <w:r>
              <w:t>дискуссионных</w:t>
            </w:r>
            <w:r>
              <w:rPr>
                <w:spacing w:val="-3"/>
              </w:rPr>
              <w:t xml:space="preserve"> </w:t>
            </w:r>
            <w:r>
              <w:t>обсуждение</w:t>
            </w:r>
            <w:r>
              <w:rPr>
                <w:spacing w:val="-8"/>
              </w:rPr>
              <w:t xml:space="preserve"> </w:t>
            </w:r>
            <w:r>
              <w:t>реальных</w:t>
            </w:r>
            <w:r>
              <w:rPr>
                <w:spacing w:val="-3"/>
              </w:rPr>
              <w:t xml:space="preserve"> </w:t>
            </w:r>
            <w:r>
              <w:t>проблем, обмен</w:t>
            </w:r>
            <w:r>
              <w:rPr>
                <w:spacing w:val="-1"/>
              </w:rPr>
              <w:t xml:space="preserve"> </w:t>
            </w:r>
            <w:r>
              <w:t>идеями, мнениями)</w:t>
            </w:r>
          </w:p>
          <w:p w:rsidR="00FA7EA8" w:rsidRDefault="004B4782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1" w:lineRule="exact"/>
              <w:ind w:hanging="131"/>
            </w:pPr>
            <w:r>
              <w:t>рефлексивных</w:t>
            </w:r>
          </w:p>
          <w:p w:rsidR="00FA7EA8" w:rsidRDefault="004B4782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2"/>
              <w:ind w:hanging="131"/>
            </w:pPr>
            <w:r>
              <w:t>игровых</w:t>
            </w:r>
          </w:p>
          <w:p w:rsidR="00FA7EA8" w:rsidRDefault="004B4782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1" w:line="238" w:lineRule="exact"/>
              <w:ind w:hanging="131"/>
            </w:pPr>
            <w:r>
              <w:t>общественно</w:t>
            </w:r>
            <w:r>
              <w:rPr>
                <w:spacing w:val="-3"/>
              </w:rPr>
              <w:t xml:space="preserve"> </w:t>
            </w:r>
            <w:r>
              <w:t>значимых</w:t>
            </w:r>
          </w:p>
        </w:tc>
        <w:tc>
          <w:tcPr>
            <w:tcW w:w="2833" w:type="dxa"/>
          </w:tcPr>
          <w:p w:rsidR="00FA7EA8" w:rsidRDefault="00FA7EA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A7EA8" w:rsidRDefault="004B4782">
            <w:pPr>
              <w:pStyle w:val="TableParagraph"/>
              <w:ind w:left="825"/>
            </w:pPr>
            <w:r>
              <w:t>Январь</w:t>
            </w:r>
            <w:r>
              <w:rPr>
                <w:spacing w:val="-4"/>
              </w:rPr>
              <w:t xml:space="preserve"> </w:t>
            </w:r>
            <w:r>
              <w:t>2022</w:t>
            </w:r>
          </w:p>
        </w:tc>
      </w:tr>
    </w:tbl>
    <w:p w:rsidR="00FA7EA8" w:rsidRDefault="00FA7EA8">
      <w:pPr>
        <w:sectPr w:rsidR="00FA7EA8">
          <w:type w:val="continuous"/>
          <w:pgSz w:w="16840" w:h="11910" w:orient="landscape"/>
          <w:pgMar w:top="920" w:right="6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0496"/>
        <w:gridCol w:w="2833"/>
      </w:tblGrid>
      <w:tr w:rsidR="00FA7EA8">
        <w:trPr>
          <w:trHeight w:val="1012"/>
        </w:trPr>
        <w:tc>
          <w:tcPr>
            <w:tcW w:w="677" w:type="dxa"/>
          </w:tcPr>
          <w:p w:rsidR="00FA7EA8" w:rsidRDefault="00FA7EA8">
            <w:pPr>
              <w:pStyle w:val="TableParagraph"/>
              <w:rPr>
                <w:sz w:val="24"/>
              </w:rPr>
            </w:pPr>
          </w:p>
        </w:tc>
        <w:tc>
          <w:tcPr>
            <w:tcW w:w="10496" w:type="dxa"/>
          </w:tcPr>
          <w:p w:rsidR="00FA7EA8" w:rsidRDefault="004B4782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line="247" w:lineRule="exact"/>
              <w:ind w:hanging="131"/>
            </w:pPr>
            <w:r>
              <w:t>творческих</w:t>
            </w:r>
          </w:p>
          <w:p w:rsidR="00FA7EA8" w:rsidRDefault="004B4782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line="251" w:lineRule="exact"/>
              <w:ind w:hanging="131"/>
            </w:pPr>
            <w:r>
              <w:t>мастер-классы</w:t>
            </w:r>
          </w:p>
          <w:p w:rsidR="00FA7EA8" w:rsidRDefault="004B4782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1"/>
              <w:ind w:hanging="131"/>
            </w:pPr>
            <w:r>
              <w:t>проектно-исследовательских</w:t>
            </w:r>
          </w:p>
        </w:tc>
        <w:tc>
          <w:tcPr>
            <w:tcW w:w="2833" w:type="dxa"/>
          </w:tcPr>
          <w:p w:rsidR="00FA7EA8" w:rsidRDefault="00FA7EA8">
            <w:pPr>
              <w:pStyle w:val="TableParagraph"/>
              <w:rPr>
                <w:sz w:val="24"/>
              </w:rPr>
            </w:pPr>
          </w:p>
        </w:tc>
      </w:tr>
      <w:tr w:rsidR="00FA7EA8">
        <w:trPr>
          <w:trHeight w:val="757"/>
        </w:trPr>
        <w:tc>
          <w:tcPr>
            <w:tcW w:w="677" w:type="dxa"/>
          </w:tcPr>
          <w:p w:rsidR="00FA7EA8" w:rsidRDefault="004B4782">
            <w:pPr>
              <w:pStyle w:val="TableParagraph"/>
              <w:spacing w:line="249" w:lineRule="exact"/>
              <w:ind w:left="110"/>
            </w:pPr>
            <w:r>
              <w:t>8</w:t>
            </w:r>
          </w:p>
        </w:tc>
        <w:tc>
          <w:tcPr>
            <w:tcW w:w="10496" w:type="dxa"/>
          </w:tcPr>
          <w:p w:rsidR="00FA7EA8" w:rsidRDefault="004B4782">
            <w:pPr>
              <w:pStyle w:val="TableParagraph"/>
              <w:spacing w:line="249" w:lineRule="exact"/>
              <w:ind w:left="109"/>
            </w:pPr>
            <w:r>
              <w:t>Тренировка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 выполнения</w:t>
            </w:r>
            <w:r>
              <w:rPr>
                <w:spacing w:val="-2"/>
              </w:rPr>
              <w:t xml:space="preserve"> </w:t>
            </w:r>
            <w:r>
              <w:t>заданий</w:t>
            </w:r>
            <w:r>
              <w:rPr>
                <w:spacing w:val="-4"/>
              </w:rPr>
              <w:t xml:space="preserve"> </w:t>
            </w:r>
            <w:r>
              <w:t>инструментальных</w:t>
            </w:r>
            <w:r>
              <w:rPr>
                <w:spacing w:val="-1"/>
              </w:rPr>
              <w:t xml:space="preserve"> </w:t>
            </w:r>
            <w:r>
              <w:t>модулей</w:t>
            </w:r>
            <w:r>
              <w:rPr>
                <w:spacing w:val="9"/>
              </w:rPr>
              <w:t xml:space="preserve"> </w:t>
            </w:r>
            <w:r>
              <w:t>B</w:t>
            </w:r>
            <w:r>
              <w:rPr>
                <w:spacing w:val="50"/>
              </w:rPr>
              <w:t xml:space="preserve"> </w:t>
            </w:r>
            <w:r>
              <w:t>C</w:t>
            </w:r>
            <w:r>
              <w:rPr>
                <w:spacing w:val="50"/>
              </w:rPr>
              <w:t xml:space="preserve"> </w:t>
            </w:r>
            <w:r>
              <w:t>D</w:t>
            </w:r>
          </w:p>
        </w:tc>
        <w:tc>
          <w:tcPr>
            <w:tcW w:w="2833" w:type="dxa"/>
          </w:tcPr>
          <w:p w:rsidR="00FA7EA8" w:rsidRDefault="004B4782">
            <w:pPr>
              <w:pStyle w:val="TableParagraph"/>
              <w:spacing w:line="249" w:lineRule="exact"/>
              <w:ind w:left="325"/>
            </w:pPr>
            <w:r>
              <w:t>Январь,</w:t>
            </w:r>
            <w:r>
              <w:rPr>
                <w:spacing w:val="-2"/>
              </w:rPr>
              <w:t xml:space="preserve"> </w:t>
            </w:r>
            <w:r>
              <w:t>февраль</w:t>
            </w:r>
            <w:r>
              <w:rPr>
                <w:spacing w:val="53"/>
              </w:rPr>
              <w:t xml:space="preserve"> </w:t>
            </w:r>
            <w:r>
              <w:t>2022</w:t>
            </w:r>
          </w:p>
        </w:tc>
      </w:tr>
    </w:tbl>
    <w:p w:rsidR="00FA7EA8" w:rsidRDefault="00FA7EA8">
      <w:pPr>
        <w:rPr>
          <w:b/>
          <w:sz w:val="20"/>
        </w:rPr>
      </w:pPr>
    </w:p>
    <w:p w:rsidR="00FA7EA8" w:rsidRDefault="00FA7EA8">
      <w:pPr>
        <w:rPr>
          <w:b/>
          <w:sz w:val="20"/>
        </w:rPr>
      </w:pPr>
    </w:p>
    <w:p w:rsidR="00FA7EA8" w:rsidRDefault="00FA7EA8">
      <w:pPr>
        <w:rPr>
          <w:b/>
          <w:sz w:val="20"/>
        </w:rPr>
      </w:pPr>
    </w:p>
    <w:p w:rsidR="00FA7EA8" w:rsidRDefault="00FA7EA8">
      <w:pPr>
        <w:rPr>
          <w:b/>
          <w:sz w:val="20"/>
        </w:rPr>
      </w:pPr>
    </w:p>
    <w:p w:rsidR="00FA7EA8" w:rsidRDefault="00FA7EA8">
      <w:pPr>
        <w:rPr>
          <w:b/>
          <w:sz w:val="20"/>
        </w:rPr>
      </w:pPr>
    </w:p>
    <w:p w:rsidR="00FA7EA8" w:rsidRDefault="00FA7EA8">
      <w:pPr>
        <w:rPr>
          <w:b/>
          <w:sz w:val="20"/>
        </w:rPr>
      </w:pPr>
    </w:p>
    <w:p w:rsidR="00FA7EA8" w:rsidRDefault="00FA7EA8">
      <w:pPr>
        <w:rPr>
          <w:b/>
          <w:sz w:val="20"/>
        </w:rPr>
      </w:pPr>
    </w:p>
    <w:p w:rsidR="00FA7EA8" w:rsidRDefault="00FA7EA8">
      <w:pPr>
        <w:rPr>
          <w:b/>
          <w:sz w:val="20"/>
        </w:rPr>
      </w:pPr>
    </w:p>
    <w:p w:rsidR="00FA7EA8" w:rsidRDefault="00FA7EA8">
      <w:pPr>
        <w:rPr>
          <w:b/>
          <w:sz w:val="20"/>
        </w:rPr>
      </w:pPr>
    </w:p>
    <w:p w:rsidR="00FA7EA8" w:rsidRDefault="00FA7EA8">
      <w:pPr>
        <w:rPr>
          <w:b/>
          <w:sz w:val="20"/>
        </w:rPr>
      </w:pPr>
    </w:p>
    <w:p w:rsidR="00FA7EA8" w:rsidRDefault="00FA7EA8">
      <w:pPr>
        <w:rPr>
          <w:b/>
          <w:sz w:val="20"/>
        </w:rPr>
      </w:pPr>
    </w:p>
    <w:p w:rsidR="00FA7EA8" w:rsidRDefault="00FA7EA8">
      <w:pPr>
        <w:rPr>
          <w:b/>
          <w:sz w:val="20"/>
        </w:rPr>
      </w:pPr>
    </w:p>
    <w:p w:rsidR="00FA7EA8" w:rsidRDefault="00FA7EA8">
      <w:pPr>
        <w:rPr>
          <w:b/>
          <w:sz w:val="20"/>
        </w:rPr>
      </w:pPr>
    </w:p>
    <w:p w:rsidR="00FA7EA8" w:rsidRDefault="00FA7EA8">
      <w:pPr>
        <w:rPr>
          <w:b/>
          <w:sz w:val="20"/>
        </w:rPr>
      </w:pPr>
    </w:p>
    <w:p w:rsidR="00FA7EA8" w:rsidRDefault="00FA7EA8">
      <w:pPr>
        <w:rPr>
          <w:b/>
          <w:sz w:val="20"/>
        </w:rPr>
      </w:pPr>
    </w:p>
    <w:p w:rsidR="00FA7EA8" w:rsidRDefault="00FA7EA8">
      <w:pPr>
        <w:rPr>
          <w:b/>
          <w:sz w:val="20"/>
        </w:rPr>
      </w:pPr>
    </w:p>
    <w:p w:rsidR="00FA7EA8" w:rsidRDefault="00FA7EA8">
      <w:pPr>
        <w:rPr>
          <w:b/>
          <w:sz w:val="20"/>
        </w:rPr>
      </w:pPr>
    </w:p>
    <w:p w:rsidR="00FA7EA8" w:rsidRDefault="00FA7EA8">
      <w:pPr>
        <w:rPr>
          <w:b/>
          <w:sz w:val="20"/>
        </w:rPr>
      </w:pPr>
    </w:p>
    <w:p w:rsidR="00FA7EA8" w:rsidRDefault="00FA7EA8">
      <w:pPr>
        <w:rPr>
          <w:b/>
          <w:sz w:val="20"/>
        </w:rPr>
      </w:pPr>
    </w:p>
    <w:p w:rsidR="00FA7EA8" w:rsidRDefault="00FA7EA8">
      <w:pPr>
        <w:rPr>
          <w:b/>
          <w:sz w:val="20"/>
        </w:rPr>
      </w:pPr>
    </w:p>
    <w:p w:rsidR="00FA7EA8" w:rsidRDefault="00FA7EA8">
      <w:pPr>
        <w:rPr>
          <w:b/>
          <w:sz w:val="20"/>
        </w:rPr>
      </w:pPr>
    </w:p>
    <w:p w:rsidR="00FA7EA8" w:rsidRDefault="00FA7EA8">
      <w:pPr>
        <w:rPr>
          <w:b/>
          <w:sz w:val="20"/>
        </w:rPr>
      </w:pPr>
    </w:p>
    <w:p w:rsidR="00FA7EA8" w:rsidRDefault="00FA7EA8">
      <w:pPr>
        <w:rPr>
          <w:b/>
          <w:sz w:val="20"/>
        </w:rPr>
      </w:pPr>
    </w:p>
    <w:p w:rsidR="00FA7EA8" w:rsidRDefault="00FA7EA8">
      <w:pPr>
        <w:rPr>
          <w:b/>
          <w:sz w:val="20"/>
        </w:rPr>
      </w:pPr>
    </w:p>
    <w:p w:rsidR="00FA7EA8" w:rsidRDefault="00FA7EA8">
      <w:pPr>
        <w:rPr>
          <w:b/>
          <w:sz w:val="20"/>
        </w:rPr>
      </w:pPr>
    </w:p>
    <w:p w:rsidR="00FA7EA8" w:rsidRDefault="00FA7EA8">
      <w:pPr>
        <w:rPr>
          <w:b/>
          <w:sz w:val="20"/>
        </w:rPr>
      </w:pPr>
    </w:p>
    <w:p w:rsidR="00FA7EA8" w:rsidRDefault="00FA7EA8">
      <w:pPr>
        <w:rPr>
          <w:b/>
          <w:sz w:val="20"/>
        </w:rPr>
      </w:pPr>
    </w:p>
    <w:p w:rsidR="00FA7EA8" w:rsidRDefault="00FA7EA8">
      <w:pPr>
        <w:rPr>
          <w:b/>
          <w:sz w:val="20"/>
        </w:rPr>
      </w:pPr>
    </w:p>
    <w:p w:rsidR="00FA7EA8" w:rsidRDefault="00FA7EA8">
      <w:pPr>
        <w:rPr>
          <w:b/>
          <w:sz w:val="20"/>
        </w:rPr>
      </w:pPr>
    </w:p>
    <w:p w:rsidR="00FA7EA8" w:rsidRDefault="00FA7EA8">
      <w:pPr>
        <w:rPr>
          <w:b/>
          <w:sz w:val="20"/>
        </w:rPr>
      </w:pPr>
    </w:p>
    <w:p w:rsidR="00FA7EA8" w:rsidRDefault="00FA7EA8">
      <w:pPr>
        <w:rPr>
          <w:b/>
          <w:sz w:val="20"/>
        </w:rPr>
      </w:pPr>
    </w:p>
    <w:p w:rsidR="00FA7EA8" w:rsidRDefault="00FA7EA8">
      <w:pPr>
        <w:rPr>
          <w:sz w:val="20"/>
        </w:rPr>
        <w:sectPr w:rsidR="00FA7EA8">
          <w:pgSz w:w="16840" w:h="11910" w:orient="landscape"/>
          <w:pgMar w:top="980" w:right="660" w:bottom="0" w:left="900" w:header="720" w:footer="720" w:gutter="0"/>
          <w:cols w:space="720"/>
        </w:sectPr>
      </w:pPr>
    </w:p>
    <w:p w:rsidR="00FA7EA8" w:rsidRDefault="00FA7EA8">
      <w:pPr>
        <w:rPr>
          <w:b/>
          <w:sz w:val="54"/>
        </w:rPr>
      </w:pPr>
    </w:p>
    <w:sectPr w:rsidR="00FA7EA8">
      <w:type w:val="continuous"/>
      <w:pgSz w:w="16840" w:h="11910" w:orient="landscape"/>
      <w:pgMar w:top="920" w:right="660" w:bottom="280" w:left="900" w:header="720" w:footer="720" w:gutter="0"/>
      <w:cols w:num="2" w:space="720" w:equalWidth="0">
        <w:col w:w="11905" w:space="40"/>
        <w:col w:w="33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00A00"/>
    <w:multiLevelType w:val="hybridMultilevel"/>
    <w:tmpl w:val="AB94D624"/>
    <w:lvl w:ilvl="0" w:tplc="CD1A1A7E">
      <w:numFmt w:val="bullet"/>
      <w:lvlText w:val="-"/>
      <w:lvlJc w:val="left"/>
      <w:pPr>
        <w:ind w:left="23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A4D408">
      <w:numFmt w:val="bullet"/>
      <w:lvlText w:val="•"/>
      <w:lvlJc w:val="left"/>
      <w:pPr>
        <w:ind w:left="1264" w:hanging="130"/>
      </w:pPr>
      <w:rPr>
        <w:rFonts w:hint="default"/>
        <w:lang w:val="ru-RU" w:eastAsia="en-US" w:bidi="ar-SA"/>
      </w:rPr>
    </w:lvl>
    <w:lvl w:ilvl="2" w:tplc="E5F6C63E">
      <w:numFmt w:val="bullet"/>
      <w:lvlText w:val="•"/>
      <w:lvlJc w:val="left"/>
      <w:pPr>
        <w:ind w:left="2289" w:hanging="130"/>
      </w:pPr>
      <w:rPr>
        <w:rFonts w:hint="default"/>
        <w:lang w:val="ru-RU" w:eastAsia="en-US" w:bidi="ar-SA"/>
      </w:rPr>
    </w:lvl>
    <w:lvl w:ilvl="3" w:tplc="B830C1F4">
      <w:numFmt w:val="bullet"/>
      <w:lvlText w:val="•"/>
      <w:lvlJc w:val="left"/>
      <w:pPr>
        <w:ind w:left="3313" w:hanging="130"/>
      </w:pPr>
      <w:rPr>
        <w:rFonts w:hint="default"/>
        <w:lang w:val="ru-RU" w:eastAsia="en-US" w:bidi="ar-SA"/>
      </w:rPr>
    </w:lvl>
    <w:lvl w:ilvl="4" w:tplc="5388DFBE">
      <w:numFmt w:val="bullet"/>
      <w:lvlText w:val="•"/>
      <w:lvlJc w:val="left"/>
      <w:pPr>
        <w:ind w:left="4338" w:hanging="130"/>
      </w:pPr>
      <w:rPr>
        <w:rFonts w:hint="default"/>
        <w:lang w:val="ru-RU" w:eastAsia="en-US" w:bidi="ar-SA"/>
      </w:rPr>
    </w:lvl>
    <w:lvl w:ilvl="5" w:tplc="0660EA26">
      <w:numFmt w:val="bullet"/>
      <w:lvlText w:val="•"/>
      <w:lvlJc w:val="left"/>
      <w:pPr>
        <w:ind w:left="5363" w:hanging="130"/>
      </w:pPr>
      <w:rPr>
        <w:rFonts w:hint="default"/>
        <w:lang w:val="ru-RU" w:eastAsia="en-US" w:bidi="ar-SA"/>
      </w:rPr>
    </w:lvl>
    <w:lvl w:ilvl="6" w:tplc="31E6929E">
      <w:numFmt w:val="bullet"/>
      <w:lvlText w:val="•"/>
      <w:lvlJc w:val="left"/>
      <w:pPr>
        <w:ind w:left="6387" w:hanging="130"/>
      </w:pPr>
      <w:rPr>
        <w:rFonts w:hint="default"/>
        <w:lang w:val="ru-RU" w:eastAsia="en-US" w:bidi="ar-SA"/>
      </w:rPr>
    </w:lvl>
    <w:lvl w:ilvl="7" w:tplc="5FF802AA">
      <w:numFmt w:val="bullet"/>
      <w:lvlText w:val="•"/>
      <w:lvlJc w:val="left"/>
      <w:pPr>
        <w:ind w:left="7412" w:hanging="130"/>
      </w:pPr>
      <w:rPr>
        <w:rFonts w:hint="default"/>
        <w:lang w:val="ru-RU" w:eastAsia="en-US" w:bidi="ar-SA"/>
      </w:rPr>
    </w:lvl>
    <w:lvl w:ilvl="8" w:tplc="7CC61E3A">
      <w:numFmt w:val="bullet"/>
      <w:lvlText w:val="•"/>
      <w:lvlJc w:val="left"/>
      <w:pPr>
        <w:ind w:left="8436" w:hanging="130"/>
      </w:pPr>
      <w:rPr>
        <w:rFonts w:hint="default"/>
        <w:lang w:val="ru-RU" w:eastAsia="en-US" w:bidi="ar-SA"/>
      </w:rPr>
    </w:lvl>
  </w:abstractNum>
  <w:abstractNum w:abstractNumId="1">
    <w:nsid w:val="41F2278F"/>
    <w:multiLevelType w:val="hybridMultilevel"/>
    <w:tmpl w:val="9F342FAE"/>
    <w:lvl w:ilvl="0" w:tplc="A3D6FC38">
      <w:numFmt w:val="bullet"/>
      <w:lvlText w:val="-"/>
      <w:lvlJc w:val="left"/>
      <w:pPr>
        <w:ind w:left="23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587F90">
      <w:numFmt w:val="bullet"/>
      <w:lvlText w:val="•"/>
      <w:lvlJc w:val="left"/>
      <w:pPr>
        <w:ind w:left="1264" w:hanging="130"/>
      </w:pPr>
      <w:rPr>
        <w:rFonts w:hint="default"/>
        <w:lang w:val="ru-RU" w:eastAsia="en-US" w:bidi="ar-SA"/>
      </w:rPr>
    </w:lvl>
    <w:lvl w:ilvl="2" w:tplc="3E6E87BC">
      <w:numFmt w:val="bullet"/>
      <w:lvlText w:val="•"/>
      <w:lvlJc w:val="left"/>
      <w:pPr>
        <w:ind w:left="2289" w:hanging="130"/>
      </w:pPr>
      <w:rPr>
        <w:rFonts w:hint="default"/>
        <w:lang w:val="ru-RU" w:eastAsia="en-US" w:bidi="ar-SA"/>
      </w:rPr>
    </w:lvl>
    <w:lvl w:ilvl="3" w:tplc="B074E0C6">
      <w:numFmt w:val="bullet"/>
      <w:lvlText w:val="•"/>
      <w:lvlJc w:val="left"/>
      <w:pPr>
        <w:ind w:left="3313" w:hanging="130"/>
      </w:pPr>
      <w:rPr>
        <w:rFonts w:hint="default"/>
        <w:lang w:val="ru-RU" w:eastAsia="en-US" w:bidi="ar-SA"/>
      </w:rPr>
    </w:lvl>
    <w:lvl w:ilvl="4" w:tplc="CA7698A8">
      <w:numFmt w:val="bullet"/>
      <w:lvlText w:val="•"/>
      <w:lvlJc w:val="left"/>
      <w:pPr>
        <w:ind w:left="4338" w:hanging="130"/>
      </w:pPr>
      <w:rPr>
        <w:rFonts w:hint="default"/>
        <w:lang w:val="ru-RU" w:eastAsia="en-US" w:bidi="ar-SA"/>
      </w:rPr>
    </w:lvl>
    <w:lvl w:ilvl="5" w:tplc="DBEC7AEE">
      <w:numFmt w:val="bullet"/>
      <w:lvlText w:val="•"/>
      <w:lvlJc w:val="left"/>
      <w:pPr>
        <w:ind w:left="5363" w:hanging="130"/>
      </w:pPr>
      <w:rPr>
        <w:rFonts w:hint="default"/>
        <w:lang w:val="ru-RU" w:eastAsia="en-US" w:bidi="ar-SA"/>
      </w:rPr>
    </w:lvl>
    <w:lvl w:ilvl="6" w:tplc="5ED22482">
      <w:numFmt w:val="bullet"/>
      <w:lvlText w:val="•"/>
      <w:lvlJc w:val="left"/>
      <w:pPr>
        <w:ind w:left="6387" w:hanging="130"/>
      </w:pPr>
      <w:rPr>
        <w:rFonts w:hint="default"/>
        <w:lang w:val="ru-RU" w:eastAsia="en-US" w:bidi="ar-SA"/>
      </w:rPr>
    </w:lvl>
    <w:lvl w:ilvl="7" w:tplc="DC1EE584">
      <w:numFmt w:val="bullet"/>
      <w:lvlText w:val="•"/>
      <w:lvlJc w:val="left"/>
      <w:pPr>
        <w:ind w:left="7412" w:hanging="130"/>
      </w:pPr>
      <w:rPr>
        <w:rFonts w:hint="default"/>
        <w:lang w:val="ru-RU" w:eastAsia="en-US" w:bidi="ar-SA"/>
      </w:rPr>
    </w:lvl>
    <w:lvl w:ilvl="8" w:tplc="9618950C">
      <w:numFmt w:val="bullet"/>
      <w:lvlText w:val="•"/>
      <w:lvlJc w:val="left"/>
      <w:pPr>
        <w:ind w:left="8436" w:hanging="130"/>
      </w:pPr>
      <w:rPr>
        <w:rFonts w:hint="default"/>
        <w:lang w:val="ru-RU" w:eastAsia="en-US" w:bidi="ar-SA"/>
      </w:rPr>
    </w:lvl>
  </w:abstractNum>
  <w:abstractNum w:abstractNumId="2">
    <w:nsid w:val="6DB80D1A"/>
    <w:multiLevelType w:val="hybridMultilevel"/>
    <w:tmpl w:val="A296CC1A"/>
    <w:lvl w:ilvl="0" w:tplc="7ABAA1A8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BAB5B6">
      <w:numFmt w:val="bullet"/>
      <w:lvlText w:val="•"/>
      <w:lvlJc w:val="left"/>
      <w:pPr>
        <w:ind w:left="1138" w:hanging="130"/>
      </w:pPr>
      <w:rPr>
        <w:rFonts w:hint="default"/>
        <w:lang w:val="ru-RU" w:eastAsia="en-US" w:bidi="ar-SA"/>
      </w:rPr>
    </w:lvl>
    <w:lvl w:ilvl="2" w:tplc="80803944">
      <w:numFmt w:val="bullet"/>
      <w:lvlText w:val="•"/>
      <w:lvlJc w:val="left"/>
      <w:pPr>
        <w:ind w:left="2177" w:hanging="130"/>
      </w:pPr>
      <w:rPr>
        <w:rFonts w:hint="default"/>
        <w:lang w:val="ru-RU" w:eastAsia="en-US" w:bidi="ar-SA"/>
      </w:rPr>
    </w:lvl>
    <w:lvl w:ilvl="3" w:tplc="76D43F12">
      <w:numFmt w:val="bullet"/>
      <w:lvlText w:val="•"/>
      <w:lvlJc w:val="left"/>
      <w:pPr>
        <w:ind w:left="3215" w:hanging="130"/>
      </w:pPr>
      <w:rPr>
        <w:rFonts w:hint="default"/>
        <w:lang w:val="ru-RU" w:eastAsia="en-US" w:bidi="ar-SA"/>
      </w:rPr>
    </w:lvl>
    <w:lvl w:ilvl="4" w:tplc="DEA85B4E">
      <w:numFmt w:val="bullet"/>
      <w:lvlText w:val="•"/>
      <w:lvlJc w:val="left"/>
      <w:pPr>
        <w:ind w:left="4254" w:hanging="130"/>
      </w:pPr>
      <w:rPr>
        <w:rFonts w:hint="default"/>
        <w:lang w:val="ru-RU" w:eastAsia="en-US" w:bidi="ar-SA"/>
      </w:rPr>
    </w:lvl>
    <w:lvl w:ilvl="5" w:tplc="3DAEB30E">
      <w:numFmt w:val="bullet"/>
      <w:lvlText w:val="•"/>
      <w:lvlJc w:val="left"/>
      <w:pPr>
        <w:ind w:left="5293" w:hanging="130"/>
      </w:pPr>
      <w:rPr>
        <w:rFonts w:hint="default"/>
        <w:lang w:val="ru-RU" w:eastAsia="en-US" w:bidi="ar-SA"/>
      </w:rPr>
    </w:lvl>
    <w:lvl w:ilvl="6" w:tplc="9984FE74">
      <w:numFmt w:val="bullet"/>
      <w:lvlText w:val="•"/>
      <w:lvlJc w:val="left"/>
      <w:pPr>
        <w:ind w:left="6331" w:hanging="130"/>
      </w:pPr>
      <w:rPr>
        <w:rFonts w:hint="default"/>
        <w:lang w:val="ru-RU" w:eastAsia="en-US" w:bidi="ar-SA"/>
      </w:rPr>
    </w:lvl>
    <w:lvl w:ilvl="7" w:tplc="4372C550">
      <w:numFmt w:val="bullet"/>
      <w:lvlText w:val="•"/>
      <w:lvlJc w:val="left"/>
      <w:pPr>
        <w:ind w:left="7370" w:hanging="130"/>
      </w:pPr>
      <w:rPr>
        <w:rFonts w:hint="default"/>
        <w:lang w:val="ru-RU" w:eastAsia="en-US" w:bidi="ar-SA"/>
      </w:rPr>
    </w:lvl>
    <w:lvl w:ilvl="8" w:tplc="008A17C0">
      <w:numFmt w:val="bullet"/>
      <w:lvlText w:val="•"/>
      <w:lvlJc w:val="left"/>
      <w:pPr>
        <w:ind w:left="8408" w:hanging="130"/>
      </w:pPr>
      <w:rPr>
        <w:rFonts w:hint="default"/>
        <w:lang w:val="ru-RU" w:eastAsia="en-US" w:bidi="ar-SA"/>
      </w:rPr>
    </w:lvl>
  </w:abstractNum>
  <w:abstractNum w:abstractNumId="3">
    <w:nsid w:val="70E7106A"/>
    <w:multiLevelType w:val="hybridMultilevel"/>
    <w:tmpl w:val="C048241E"/>
    <w:lvl w:ilvl="0" w:tplc="E08620A8">
      <w:numFmt w:val="bullet"/>
      <w:lvlText w:val="-"/>
      <w:lvlJc w:val="left"/>
      <w:pPr>
        <w:ind w:left="23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7ECCA0">
      <w:numFmt w:val="bullet"/>
      <w:lvlText w:val="•"/>
      <w:lvlJc w:val="left"/>
      <w:pPr>
        <w:ind w:left="1264" w:hanging="130"/>
      </w:pPr>
      <w:rPr>
        <w:rFonts w:hint="default"/>
        <w:lang w:val="ru-RU" w:eastAsia="en-US" w:bidi="ar-SA"/>
      </w:rPr>
    </w:lvl>
    <w:lvl w:ilvl="2" w:tplc="9F0AC9F4">
      <w:numFmt w:val="bullet"/>
      <w:lvlText w:val="•"/>
      <w:lvlJc w:val="left"/>
      <w:pPr>
        <w:ind w:left="2289" w:hanging="130"/>
      </w:pPr>
      <w:rPr>
        <w:rFonts w:hint="default"/>
        <w:lang w:val="ru-RU" w:eastAsia="en-US" w:bidi="ar-SA"/>
      </w:rPr>
    </w:lvl>
    <w:lvl w:ilvl="3" w:tplc="1756B4C8">
      <w:numFmt w:val="bullet"/>
      <w:lvlText w:val="•"/>
      <w:lvlJc w:val="left"/>
      <w:pPr>
        <w:ind w:left="3313" w:hanging="130"/>
      </w:pPr>
      <w:rPr>
        <w:rFonts w:hint="default"/>
        <w:lang w:val="ru-RU" w:eastAsia="en-US" w:bidi="ar-SA"/>
      </w:rPr>
    </w:lvl>
    <w:lvl w:ilvl="4" w:tplc="DA4C2190">
      <w:numFmt w:val="bullet"/>
      <w:lvlText w:val="•"/>
      <w:lvlJc w:val="left"/>
      <w:pPr>
        <w:ind w:left="4338" w:hanging="130"/>
      </w:pPr>
      <w:rPr>
        <w:rFonts w:hint="default"/>
        <w:lang w:val="ru-RU" w:eastAsia="en-US" w:bidi="ar-SA"/>
      </w:rPr>
    </w:lvl>
    <w:lvl w:ilvl="5" w:tplc="138C564E">
      <w:numFmt w:val="bullet"/>
      <w:lvlText w:val="•"/>
      <w:lvlJc w:val="left"/>
      <w:pPr>
        <w:ind w:left="5363" w:hanging="130"/>
      </w:pPr>
      <w:rPr>
        <w:rFonts w:hint="default"/>
        <w:lang w:val="ru-RU" w:eastAsia="en-US" w:bidi="ar-SA"/>
      </w:rPr>
    </w:lvl>
    <w:lvl w:ilvl="6" w:tplc="420C5314">
      <w:numFmt w:val="bullet"/>
      <w:lvlText w:val="•"/>
      <w:lvlJc w:val="left"/>
      <w:pPr>
        <w:ind w:left="6387" w:hanging="130"/>
      </w:pPr>
      <w:rPr>
        <w:rFonts w:hint="default"/>
        <w:lang w:val="ru-RU" w:eastAsia="en-US" w:bidi="ar-SA"/>
      </w:rPr>
    </w:lvl>
    <w:lvl w:ilvl="7" w:tplc="A0CC4EE2">
      <w:numFmt w:val="bullet"/>
      <w:lvlText w:val="•"/>
      <w:lvlJc w:val="left"/>
      <w:pPr>
        <w:ind w:left="7412" w:hanging="130"/>
      </w:pPr>
      <w:rPr>
        <w:rFonts w:hint="default"/>
        <w:lang w:val="ru-RU" w:eastAsia="en-US" w:bidi="ar-SA"/>
      </w:rPr>
    </w:lvl>
    <w:lvl w:ilvl="8" w:tplc="A85A1F3E">
      <w:numFmt w:val="bullet"/>
      <w:lvlText w:val="•"/>
      <w:lvlJc w:val="left"/>
      <w:pPr>
        <w:ind w:left="8436" w:hanging="13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7EA8"/>
    <w:rsid w:val="004B4782"/>
    <w:rsid w:val="00655D04"/>
    <w:rsid w:val="00A37F8F"/>
    <w:rsid w:val="00FA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outlineLvl w:val="0"/>
    </w:pPr>
    <w:rPr>
      <w:rFonts w:ascii="Trebuchet MS" w:eastAsia="Trebuchet MS" w:hAnsi="Trebuchet MS" w:cs="Trebuchet MS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outlineLvl w:val="0"/>
    </w:pPr>
    <w:rPr>
      <w:rFonts w:ascii="Trebuchet MS" w:eastAsia="Trebuchet MS" w:hAnsi="Trebuchet MS" w:cs="Trebuchet MS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Лиза</cp:lastModifiedBy>
  <cp:revision>7</cp:revision>
  <dcterms:created xsi:type="dcterms:W3CDTF">2021-12-01T06:38:00Z</dcterms:created>
  <dcterms:modified xsi:type="dcterms:W3CDTF">2021-12-16T11:28:00Z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</Properties>
</file>